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8"/>
        <w:gridCol w:w="6373"/>
      </w:tblGrid>
      <w:tr w:rsidR="00B86A37" w:rsidTr="00391741">
        <w:tc>
          <w:tcPr>
            <w:tcW w:w="3148" w:type="dxa"/>
          </w:tcPr>
          <w:p w:rsidR="00B86A37" w:rsidRPr="00BD39CE" w:rsidRDefault="00B86A37" w:rsidP="00B86A3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BD39CE">
              <w:rPr>
                <w:b/>
                <w:sz w:val="26"/>
                <w:szCs w:val="26"/>
              </w:rPr>
              <w:t>ỦY BAN NHÂN DÂN</w:t>
            </w:r>
          </w:p>
          <w:p w:rsidR="00B86A37" w:rsidRPr="00BD39CE" w:rsidRDefault="00B86A37" w:rsidP="00B86A3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BD39CE">
              <w:rPr>
                <w:b/>
                <w:sz w:val="26"/>
                <w:szCs w:val="26"/>
              </w:rPr>
              <w:t>HUYỆN IA H’DRAI</w:t>
            </w:r>
          </w:p>
        </w:tc>
        <w:tc>
          <w:tcPr>
            <w:tcW w:w="6373" w:type="dxa"/>
          </w:tcPr>
          <w:p w:rsidR="00B86A37" w:rsidRPr="00BD39CE" w:rsidRDefault="00B86A37" w:rsidP="00B86A3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BD39CE">
              <w:rPr>
                <w:b/>
                <w:sz w:val="26"/>
                <w:szCs w:val="26"/>
              </w:rPr>
              <w:t>CỘNG HÒA XÃ HỘI CHỦ NGHĨA VIỆT NAM</w:t>
            </w:r>
          </w:p>
          <w:p w:rsidR="00B86A37" w:rsidRPr="00BD39CE" w:rsidRDefault="00B86A37" w:rsidP="00B86A37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BD39CE">
              <w:rPr>
                <w:b/>
                <w:szCs w:val="28"/>
              </w:rPr>
              <w:t>Độc lập – Tự do – Hạnh phúc</w:t>
            </w:r>
          </w:p>
        </w:tc>
      </w:tr>
      <w:tr w:rsidR="00B86A37" w:rsidTr="00DA75C4">
        <w:trPr>
          <w:trHeight w:val="1928"/>
        </w:trPr>
        <w:tc>
          <w:tcPr>
            <w:tcW w:w="3148" w:type="dxa"/>
          </w:tcPr>
          <w:p w:rsidR="00B86A37" w:rsidRDefault="00B86A37" w:rsidP="00D83F66">
            <w:pPr>
              <w:spacing w:before="1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462AFB" wp14:editId="76EBA6F6">
                      <wp:simplePos x="0" y="0"/>
                      <wp:positionH relativeFrom="column">
                        <wp:posOffset>572135</wp:posOffset>
                      </wp:positionH>
                      <wp:positionV relativeFrom="paragraph">
                        <wp:posOffset>3175</wp:posOffset>
                      </wp:positionV>
                      <wp:extent cx="62230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2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05pt,.25pt" to="94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YgBswEAALY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" strokecolor="black [3040]"/>
                  </w:pict>
                </mc:Fallback>
              </mc:AlternateContent>
            </w:r>
            <w:r>
              <w:t>Số:          /UBND-TH</w:t>
            </w:r>
          </w:p>
          <w:p w:rsidR="00B86A37" w:rsidRPr="0097718A" w:rsidRDefault="00B86A37" w:rsidP="00D83F66">
            <w:pPr>
              <w:spacing w:before="120"/>
              <w:jc w:val="center"/>
              <w:rPr>
                <w:sz w:val="26"/>
                <w:szCs w:val="26"/>
              </w:rPr>
            </w:pPr>
            <w:r w:rsidRPr="0097718A">
              <w:rPr>
                <w:sz w:val="26"/>
                <w:szCs w:val="26"/>
              </w:rPr>
              <w:t xml:space="preserve">V/v </w:t>
            </w:r>
            <w:r w:rsidR="0097718A" w:rsidRPr="0097718A">
              <w:rPr>
                <w:sz w:val="26"/>
                <w:szCs w:val="26"/>
              </w:rPr>
              <w:t>thực hiện Kết luận số 752-KL/TU ngày 03/11/2022 của Thường trực Tỉnh ủy</w:t>
            </w:r>
            <w:bookmarkStart w:id="0" w:name="_GoBack"/>
            <w:bookmarkEnd w:id="0"/>
          </w:p>
        </w:tc>
        <w:tc>
          <w:tcPr>
            <w:tcW w:w="6373" w:type="dxa"/>
          </w:tcPr>
          <w:p w:rsidR="00B86A37" w:rsidRPr="00BD39CE" w:rsidRDefault="00B86A37" w:rsidP="00391741">
            <w:pPr>
              <w:spacing w:before="120"/>
              <w:jc w:val="center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712C05" wp14:editId="15B29103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-3175</wp:posOffset>
                      </wp:positionV>
                      <wp:extent cx="2184400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45pt,-.25pt" to="237.4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" strokecolor="black [3040]"/>
                  </w:pict>
                </mc:Fallback>
              </mc:AlternateContent>
            </w:r>
            <w:r w:rsidRPr="00BD39CE">
              <w:rPr>
                <w:i/>
              </w:rPr>
              <w:t xml:space="preserve">Ia H’Drai, ngày       tháng  </w:t>
            </w:r>
            <w:r w:rsidR="00391741">
              <w:rPr>
                <w:i/>
              </w:rPr>
              <w:t>11</w:t>
            </w:r>
            <w:r w:rsidRPr="00BD39CE">
              <w:rPr>
                <w:i/>
              </w:rPr>
              <w:t xml:space="preserve">  năm 2022</w:t>
            </w:r>
          </w:p>
        </w:tc>
      </w:tr>
    </w:tbl>
    <w:p w:rsidR="00B86A37" w:rsidRDefault="00B86A37" w:rsidP="00B86A37"/>
    <w:p w:rsidR="00B86A37" w:rsidRDefault="00B86A37" w:rsidP="00B86A37">
      <w:pPr>
        <w:spacing w:after="0" w:line="240" w:lineRule="auto"/>
        <w:ind w:left="1440" w:firstLine="720"/>
      </w:pPr>
      <w:r>
        <w:t>Kính gửi:</w:t>
      </w:r>
    </w:p>
    <w:p w:rsidR="00B86A37" w:rsidRDefault="00B86A37" w:rsidP="00B86A37">
      <w:pPr>
        <w:spacing w:after="0" w:line="240" w:lineRule="auto"/>
        <w:ind w:left="2160" w:firstLine="1101"/>
      </w:pPr>
      <w:r>
        <w:t>- Các cơ quan, đơn vị, thuộc UBND huyện;</w:t>
      </w:r>
    </w:p>
    <w:p w:rsidR="00B86A37" w:rsidRDefault="00B86A37" w:rsidP="00B86A37">
      <w:pPr>
        <w:spacing w:after="0" w:line="240" w:lineRule="auto"/>
        <w:ind w:left="2160" w:firstLine="1101"/>
      </w:pPr>
      <w:r>
        <w:t>- Cơ quan Tổ chức – Nội vụ;</w:t>
      </w:r>
    </w:p>
    <w:p w:rsidR="00B86A37" w:rsidRDefault="00DA75C4" w:rsidP="00B86A37">
      <w:pPr>
        <w:spacing w:after="0" w:line="240" w:lineRule="auto"/>
        <w:ind w:left="3261"/>
      </w:pPr>
      <w:r>
        <w:t>- Phòng</w:t>
      </w:r>
      <w:r w:rsidR="00B86A37">
        <w:t xml:space="preserve"> Giáo dục và Đào tạo; </w:t>
      </w:r>
    </w:p>
    <w:p w:rsidR="00B86A37" w:rsidRPr="00391741" w:rsidRDefault="00B86A37" w:rsidP="00B86A37">
      <w:pPr>
        <w:spacing w:after="0" w:line="240" w:lineRule="auto"/>
        <w:ind w:left="3261"/>
        <w:rPr>
          <w:spacing w:val="-10"/>
        </w:rPr>
      </w:pPr>
      <w:r w:rsidRPr="00391741">
        <w:rPr>
          <w:spacing w:val="-10"/>
        </w:rPr>
        <w:t>- Trung tâm Văn hóa - Thể thao - Du lịch và Truyền thông.</w:t>
      </w:r>
    </w:p>
    <w:p w:rsidR="00B86A37" w:rsidRPr="00391741" w:rsidRDefault="00B86A37" w:rsidP="00B86A37">
      <w:pPr>
        <w:spacing w:after="0" w:line="240" w:lineRule="auto"/>
        <w:ind w:left="360"/>
        <w:rPr>
          <w:spacing w:val="-10"/>
        </w:rPr>
      </w:pPr>
    </w:p>
    <w:p w:rsidR="00B86A37" w:rsidRPr="00460CEB" w:rsidRDefault="00B86A37" w:rsidP="00391741">
      <w:pPr>
        <w:spacing w:after="0" w:line="240" w:lineRule="auto"/>
        <w:ind w:firstLine="720"/>
        <w:jc w:val="both"/>
        <w:rPr>
          <w:rFonts w:cs="Times New Roman"/>
          <w:bCs/>
          <w:szCs w:val="28"/>
        </w:rPr>
      </w:pPr>
      <w:r w:rsidRPr="00460CEB">
        <w:rPr>
          <w:szCs w:val="28"/>
        </w:rPr>
        <w:t xml:space="preserve">Thực hiện </w:t>
      </w:r>
      <w:r>
        <w:rPr>
          <w:szCs w:val="28"/>
        </w:rPr>
        <w:t>Công văn</w:t>
      </w:r>
      <w:r w:rsidRPr="00460CEB">
        <w:rPr>
          <w:szCs w:val="28"/>
        </w:rPr>
        <w:t xml:space="preserve"> số</w:t>
      </w:r>
      <w:r>
        <w:rPr>
          <w:szCs w:val="28"/>
        </w:rPr>
        <w:t xml:space="preserve"> 978-CV/H</w:t>
      </w:r>
      <w:r w:rsidRPr="00460CEB">
        <w:rPr>
          <w:szCs w:val="28"/>
        </w:rPr>
        <w:t>U ngày 0</w:t>
      </w:r>
      <w:r>
        <w:rPr>
          <w:szCs w:val="28"/>
        </w:rPr>
        <w:t>9</w:t>
      </w:r>
      <w:r w:rsidRPr="00460CEB">
        <w:rPr>
          <w:szCs w:val="28"/>
        </w:rPr>
        <w:t xml:space="preserve">/11/2022 của </w:t>
      </w:r>
      <w:r>
        <w:rPr>
          <w:szCs w:val="28"/>
        </w:rPr>
        <w:t>Huyện ủy Ia H’Drai về việc thực hiệ</w:t>
      </w:r>
      <w:r w:rsidR="0097718A">
        <w:rPr>
          <w:szCs w:val="28"/>
        </w:rPr>
        <w:t>n</w:t>
      </w:r>
      <w:r>
        <w:rPr>
          <w:szCs w:val="28"/>
        </w:rPr>
        <w:t xml:space="preserve"> Kết luận số 752-KL/TU ngày 03/11/2022 của Thường trực Tỉnh ủy. </w:t>
      </w:r>
      <w:r w:rsidRPr="00460CEB">
        <w:rPr>
          <w:rFonts w:cs="Times New Roman"/>
          <w:bCs/>
          <w:szCs w:val="28"/>
        </w:rPr>
        <w:t xml:space="preserve">Ủy ban nhân dân huyện có ý kiến như sau: </w:t>
      </w:r>
    </w:p>
    <w:p w:rsidR="00B86A37" w:rsidRPr="00460CEB" w:rsidRDefault="00B86A37" w:rsidP="00391741">
      <w:pPr>
        <w:spacing w:after="0" w:line="240" w:lineRule="auto"/>
        <w:ind w:firstLine="720"/>
        <w:jc w:val="both"/>
        <w:rPr>
          <w:rStyle w:val="Vnbnnidung2Exact"/>
          <w:rFonts w:eastAsiaTheme="minorHAnsi"/>
          <w:b/>
          <w:i/>
          <w:szCs w:val="28"/>
          <w:lang w:val="nl-NL"/>
        </w:rPr>
      </w:pPr>
      <w:r w:rsidRPr="00460CEB">
        <w:rPr>
          <w:rFonts w:cs="Times New Roman"/>
          <w:b/>
          <w:bCs/>
          <w:szCs w:val="28"/>
        </w:rPr>
        <w:t>1.</w:t>
      </w:r>
      <w:r w:rsidRPr="00460CEB">
        <w:rPr>
          <w:rFonts w:cs="Times New Roman"/>
          <w:bCs/>
          <w:szCs w:val="28"/>
        </w:rPr>
        <w:t xml:space="preserve"> Các </w:t>
      </w:r>
      <w:r>
        <w:rPr>
          <w:rFonts w:cs="Times New Roman"/>
          <w:bCs/>
          <w:szCs w:val="28"/>
        </w:rPr>
        <w:t>Phòng, ban, đơn vị thuộc Ủy ban nhân dân huyện: Theo chức năng, nhiệm vụ và nhu cầu tăng cường đặ</w:t>
      </w:r>
      <w:r w:rsidR="001B2788">
        <w:rPr>
          <w:rFonts w:cs="Times New Roman"/>
          <w:bCs/>
          <w:szCs w:val="28"/>
        </w:rPr>
        <w:t>t hàng, truyền thông thực hiện nhiệm vụ tuyên truyền thiết yếu trên địa bàn.</w:t>
      </w:r>
    </w:p>
    <w:p w:rsidR="00B86A37" w:rsidRDefault="00B86A37" w:rsidP="00391741">
      <w:pPr>
        <w:spacing w:after="0" w:line="240" w:lineRule="auto"/>
        <w:ind w:firstLine="720"/>
        <w:jc w:val="both"/>
        <w:rPr>
          <w:color w:val="000000" w:themeColor="text1"/>
          <w:szCs w:val="28"/>
        </w:rPr>
      </w:pPr>
      <w:r w:rsidRPr="00460CEB">
        <w:rPr>
          <w:b/>
          <w:color w:val="000000" w:themeColor="text1"/>
          <w:szCs w:val="28"/>
        </w:rPr>
        <w:t xml:space="preserve">2. </w:t>
      </w:r>
      <w:r w:rsidR="001B2788">
        <w:rPr>
          <w:b/>
          <w:color w:val="000000" w:themeColor="text1"/>
          <w:szCs w:val="28"/>
        </w:rPr>
        <w:t xml:space="preserve">Cơ quan Tổ chức </w:t>
      </w:r>
      <w:r w:rsidR="00391741">
        <w:rPr>
          <w:b/>
          <w:color w:val="000000" w:themeColor="text1"/>
          <w:szCs w:val="28"/>
        </w:rPr>
        <w:t>-</w:t>
      </w:r>
      <w:r w:rsidR="001B2788">
        <w:rPr>
          <w:b/>
          <w:color w:val="000000" w:themeColor="text1"/>
          <w:szCs w:val="28"/>
        </w:rPr>
        <w:t xml:space="preserve"> Nội vụ, Trung tâm Văn hóa </w:t>
      </w:r>
      <w:r w:rsidR="00391741">
        <w:rPr>
          <w:b/>
          <w:color w:val="000000" w:themeColor="text1"/>
          <w:szCs w:val="28"/>
        </w:rPr>
        <w:t>-</w:t>
      </w:r>
      <w:r w:rsidR="001B2788">
        <w:rPr>
          <w:b/>
          <w:color w:val="000000" w:themeColor="text1"/>
          <w:szCs w:val="28"/>
        </w:rPr>
        <w:t xml:space="preserve"> Thể thao </w:t>
      </w:r>
      <w:r w:rsidR="00391741">
        <w:rPr>
          <w:b/>
          <w:color w:val="000000" w:themeColor="text1"/>
          <w:szCs w:val="28"/>
        </w:rPr>
        <w:t>-</w:t>
      </w:r>
      <w:r w:rsidR="001B2788">
        <w:rPr>
          <w:b/>
          <w:color w:val="000000" w:themeColor="text1"/>
          <w:szCs w:val="28"/>
        </w:rPr>
        <w:t xml:space="preserve"> Du lịch và Truyền thông: </w:t>
      </w:r>
      <w:r w:rsidR="001B2788" w:rsidRPr="001B2788">
        <w:rPr>
          <w:color w:val="000000" w:themeColor="text1"/>
          <w:szCs w:val="28"/>
        </w:rPr>
        <w:t xml:space="preserve">Theo chức năng, nhiệm vụ, phối hợp với các đơn vị liên quan tham mưu Ủy ban nhân dân huyện kiện toàn tổ chức, bộ máy hoạt động </w:t>
      </w:r>
      <w:r w:rsidR="001B2788" w:rsidRPr="000453A0">
        <w:rPr>
          <w:i/>
          <w:color w:val="000000" w:themeColor="text1"/>
          <w:szCs w:val="28"/>
        </w:rPr>
        <w:t>(nhân lực, phương tiện làm việc, kinh phí)</w:t>
      </w:r>
      <w:r w:rsidR="001B2788">
        <w:rPr>
          <w:color w:val="000000" w:themeColor="text1"/>
          <w:szCs w:val="28"/>
        </w:rPr>
        <w:t xml:space="preserve"> của Trung tâm Văn hóa </w:t>
      </w:r>
      <w:r w:rsidR="00391741">
        <w:rPr>
          <w:color w:val="000000" w:themeColor="text1"/>
          <w:szCs w:val="28"/>
        </w:rPr>
        <w:t>-</w:t>
      </w:r>
      <w:r w:rsidR="001B2788">
        <w:rPr>
          <w:color w:val="000000" w:themeColor="text1"/>
          <w:szCs w:val="28"/>
        </w:rPr>
        <w:t xml:space="preserve"> Thể thao </w:t>
      </w:r>
      <w:r w:rsidR="00391741">
        <w:rPr>
          <w:color w:val="000000" w:themeColor="text1"/>
          <w:szCs w:val="28"/>
        </w:rPr>
        <w:t>-</w:t>
      </w:r>
      <w:r w:rsidR="001B2788">
        <w:rPr>
          <w:color w:val="000000" w:themeColor="text1"/>
          <w:szCs w:val="28"/>
        </w:rPr>
        <w:t xml:space="preserve"> Du lịch và Truyền thông đáp ứng yêu cầu công tác, đảm bảo cho việc thông tin, tuyên truyền nhiệm vụ chính trị của địa phương theo quy định.</w:t>
      </w:r>
    </w:p>
    <w:p w:rsidR="001B2788" w:rsidRDefault="001B2788" w:rsidP="00391741">
      <w:pPr>
        <w:spacing w:after="0" w:line="240" w:lineRule="auto"/>
        <w:ind w:firstLine="720"/>
        <w:jc w:val="both"/>
        <w:rPr>
          <w:color w:val="000000" w:themeColor="text1"/>
          <w:szCs w:val="28"/>
        </w:rPr>
      </w:pPr>
      <w:r w:rsidRPr="001B2788">
        <w:rPr>
          <w:b/>
          <w:color w:val="000000" w:themeColor="text1"/>
          <w:szCs w:val="28"/>
        </w:rPr>
        <w:t>3. Phòng Giáo dục và Đào tạo:</w:t>
      </w:r>
      <w:r>
        <w:rPr>
          <w:color w:val="000000" w:themeColor="text1"/>
          <w:szCs w:val="28"/>
        </w:rPr>
        <w:t xml:space="preserve"> chủ trì, phối hợp với các đơn vị liên quan định hướng hoạt động truyền thông, báo chí phục vụ nhiệm vụ phát triển kinh tế - xã hội và bảo vệ Tổ quốc.</w:t>
      </w:r>
    </w:p>
    <w:p w:rsidR="001B2788" w:rsidRPr="000453A0" w:rsidRDefault="001B2788" w:rsidP="00391741">
      <w:pPr>
        <w:spacing w:after="0" w:line="240" w:lineRule="auto"/>
        <w:ind w:firstLine="720"/>
        <w:jc w:val="both"/>
        <w:rPr>
          <w:b/>
          <w:color w:val="000000" w:themeColor="text1"/>
          <w:szCs w:val="28"/>
        </w:rPr>
      </w:pPr>
      <w:r w:rsidRPr="000453A0">
        <w:rPr>
          <w:b/>
          <w:color w:val="000000" w:themeColor="text1"/>
          <w:szCs w:val="28"/>
        </w:rPr>
        <w:t xml:space="preserve">4. Trung tâm Văn hóa </w:t>
      </w:r>
      <w:r w:rsidR="00391741">
        <w:rPr>
          <w:b/>
          <w:color w:val="000000" w:themeColor="text1"/>
          <w:szCs w:val="28"/>
        </w:rPr>
        <w:t>-</w:t>
      </w:r>
      <w:r w:rsidRPr="000453A0">
        <w:rPr>
          <w:b/>
          <w:color w:val="000000" w:themeColor="text1"/>
          <w:szCs w:val="28"/>
        </w:rPr>
        <w:t xml:space="preserve"> Thể thao </w:t>
      </w:r>
      <w:r w:rsidR="00391741">
        <w:rPr>
          <w:b/>
          <w:color w:val="000000" w:themeColor="text1"/>
          <w:szCs w:val="28"/>
        </w:rPr>
        <w:t>-</w:t>
      </w:r>
      <w:r w:rsidRPr="000453A0">
        <w:rPr>
          <w:b/>
          <w:color w:val="000000" w:themeColor="text1"/>
          <w:szCs w:val="28"/>
        </w:rPr>
        <w:t xml:space="preserve"> Du lịch và Truyền thông: </w:t>
      </w:r>
    </w:p>
    <w:p w:rsidR="001B2788" w:rsidRPr="00391741" w:rsidRDefault="001B2788" w:rsidP="00391741">
      <w:pPr>
        <w:spacing w:after="0" w:line="240" w:lineRule="auto"/>
        <w:ind w:firstLine="720"/>
        <w:jc w:val="both"/>
        <w:rPr>
          <w:color w:val="000000" w:themeColor="text1"/>
          <w:spacing w:val="-8"/>
          <w:szCs w:val="28"/>
        </w:rPr>
      </w:pPr>
      <w:r w:rsidRPr="00391741">
        <w:rPr>
          <w:color w:val="000000" w:themeColor="text1"/>
          <w:spacing w:val="-8"/>
          <w:szCs w:val="28"/>
        </w:rPr>
        <w:t xml:space="preserve">- </w:t>
      </w:r>
      <w:r w:rsidR="002C79A6">
        <w:rPr>
          <w:color w:val="000000" w:themeColor="text1"/>
          <w:spacing w:val="-8"/>
          <w:szCs w:val="28"/>
        </w:rPr>
        <w:t>Tham mưu Ủy ban nhân dân huyện tổ chức thực hiện có hiệu quả Chương trình phối hợp số 02/CtrPH-UBND-ĐPTTH ngày 18/5/2021 giữa Đài Phát thanh – Truyền hình tỉnh Kon Tum với Ủy ban nhân dân huyện Ia H’Drai, giai đoạn 2021-2025</w:t>
      </w:r>
      <w:r w:rsidRPr="00391741">
        <w:rPr>
          <w:color w:val="000000" w:themeColor="text1"/>
          <w:spacing w:val="-8"/>
          <w:szCs w:val="28"/>
        </w:rPr>
        <w:t>.</w:t>
      </w:r>
    </w:p>
    <w:p w:rsidR="002C79A6" w:rsidRDefault="001B2788" w:rsidP="00391741">
      <w:pPr>
        <w:spacing w:after="0" w:line="240" w:lineRule="auto"/>
        <w:ind w:firstLine="72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Chủ trì, phối hợp với Phòng Tài chính </w:t>
      </w:r>
      <w:r w:rsidR="00391741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t xml:space="preserve"> Kế hoạch và các đơn vị liên quan</w:t>
      </w:r>
      <w:r w:rsidR="000453A0">
        <w:rPr>
          <w:color w:val="000000" w:themeColor="text1"/>
          <w:szCs w:val="28"/>
        </w:rPr>
        <w:t xml:space="preserve"> tham mưu bổ sung ngân sách và các nguồn lực xã hội hóa theo quy định của pháp luật cho hoạt động truyền thông chính sách.</w:t>
      </w:r>
      <w:r w:rsidR="002C79A6" w:rsidRPr="002C79A6">
        <w:rPr>
          <w:color w:val="000000" w:themeColor="text1"/>
          <w:szCs w:val="28"/>
        </w:rPr>
        <w:t xml:space="preserve"> </w:t>
      </w:r>
    </w:p>
    <w:tbl>
      <w:tblPr>
        <w:tblStyle w:val="TableGrid"/>
        <w:tblpPr w:leftFromText="180" w:rightFromText="180" w:vertAnchor="text" w:horzAnchor="margin" w:tblpY="4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72FF3" w:rsidTr="00D72FF3">
        <w:trPr>
          <w:trHeight w:val="2984"/>
        </w:trPr>
        <w:tc>
          <w:tcPr>
            <w:tcW w:w="4672" w:type="dxa"/>
          </w:tcPr>
          <w:p w:rsidR="00D72FF3" w:rsidRPr="005C1672" w:rsidRDefault="00D72FF3" w:rsidP="00D72FF3">
            <w:pPr>
              <w:spacing w:after="0" w:line="240" w:lineRule="auto"/>
              <w:ind w:left="-110"/>
              <w:jc w:val="both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5C1672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Nơi nhận: </w:t>
            </w:r>
          </w:p>
          <w:p w:rsidR="00D72FF3" w:rsidRDefault="00D72FF3" w:rsidP="00D72FF3">
            <w:pPr>
              <w:spacing w:after="0" w:line="240" w:lineRule="auto"/>
              <w:ind w:left="-108"/>
              <w:jc w:val="both"/>
              <w:rPr>
                <w:rFonts w:cs="Times New Roman"/>
                <w:bCs/>
                <w:sz w:val="22"/>
              </w:rPr>
            </w:pPr>
            <w:r w:rsidRPr="005C1672">
              <w:rPr>
                <w:rFonts w:cs="Times New Roman"/>
                <w:bCs/>
                <w:sz w:val="22"/>
              </w:rPr>
              <w:t xml:space="preserve">- Như trên; </w:t>
            </w:r>
          </w:p>
          <w:p w:rsidR="00D72FF3" w:rsidRDefault="00D72FF3" w:rsidP="00D72FF3">
            <w:pPr>
              <w:spacing w:after="0" w:line="240" w:lineRule="auto"/>
              <w:ind w:left="-108"/>
              <w:jc w:val="both"/>
              <w:rPr>
                <w:rFonts w:cs="Times New Roman"/>
                <w:bCs/>
                <w:sz w:val="22"/>
              </w:rPr>
            </w:pPr>
            <w:r w:rsidRPr="005C1672">
              <w:rPr>
                <w:rFonts w:cs="Times New Roman"/>
                <w:bCs/>
                <w:sz w:val="22"/>
              </w:rPr>
              <w:t xml:space="preserve">- Chủ tịch, các PCT UBND huyện; </w:t>
            </w:r>
          </w:p>
          <w:p w:rsidR="00D72FF3" w:rsidRDefault="00D72FF3" w:rsidP="00D72FF3">
            <w:pPr>
              <w:spacing w:after="0" w:line="240" w:lineRule="auto"/>
              <w:ind w:left="-108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- Phòng Tài chính – Kế hoạch;</w:t>
            </w:r>
          </w:p>
          <w:p w:rsidR="00D72FF3" w:rsidRDefault="00D72FF3" w:rsidP="00D72FF3">
            <w:pPr>
              <w:spacing w:after="0" w:line="240" w:lineRule="auto"/>
              <w:ind w:left="-108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- Văn phòng HU-HĐND-UBND huyện;</w:t>
            </w:r>
          </w:p>
          <w:p w:rsidR="00D72FF3" w:rsidRPr="005C1672" w:rsidRDefault="00D72FF3" w:rsidP="00D72FF3">
            <w:pPr>
              <w:spacing w:after="0" w:line="240" w:lineRule="auto"/>
              <w:ind w:left="-108"/>
              <w:jc w:val="both"/>
              <w:rPr>
                <w:rFonts w:cs="Times New Roman"/>
                <w:bCs/>
                <w:sz w:val="22"/>
              </w:rPr>
            </w:pPr>
            <w:r w:rsidRPr="005C1672">
              <w:rPr>
                <w:rFonts w:cs="Times New Roman"/>
                <w:bCs/>
                <w:sz w:val="22"/>
              </w:rPr>
              <w:t>- Lưu: VT-TH.</w:t>
            </w:r>
          </w:p>
        </w:tc>
        <w:tc>
          <w:tcPr>
            <w:tcW w:w="4673" w:type="dxa"/>
          </w:tcPr>
          <w:p w:rsidR="00D72FF3" w:rsidRPr="005C1672" w:rsidRDefault="00D72FF3" w:rsidP="00D72FF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5C1672">
              <w:rPr>
                <w:rFonts w:cs="Times New Roman"/>
                <w:b/>
                <w:bCs/>
                <w:szCs w:val="28"/>
              </w:rPr>
              <w:t>TM. ỦY BAN NHÂN DÂN</w:t>
            </w:r>
          </w:p>
          <w:p w:rsidR="00D72FF3" w:rsidRPr="005C1672" w:rsidRDefault="00D72FF3" w:rsidP="00D72FF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5C1672">
              <w:rPr>
                <w:rFonts w:cs="Times New Roman"/>
                <w:b/>
                <w:bCs/>
                <w:szCs w:val="28"/>
              </w:rPr>
              <w:t>KT. CHỦ TỊCH</w:t>
            </w:r>
          </w:p>
          <w:p w:rsidR="00D72FF3" w:rsidRDefault="00D72FF3" w:rsidP="00D72FF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5C1672">
              <w:rPr>
                <w:rFonts w:cs="Times New Roman"/>
                <w:b/>
                <w:bCs/>
                <w:szCs w:val="28"/>
              </w:rPr>
              <w:t>PHÓ CHỦ TỊCH</w:t>
            </w:r>
          </w:p>
          <w:p w:rsidR="00D72FF3" w:rsidRDefault="00D72FF3" w:rsidP="00D72FF3">
            <w:pPr>
              <w:rPr>
                <w:rFonts w:cs="Times New Roman"/>
                <w:b/>
                <w:bCs/>
                <w:szCs w:val="28"/>
              </w:rPr>
            </w:pPr>
          </w:p>
          <w:p w:rsidR="00D72FF3" w:rsidRDefault="00D72FF3" w:rsidP="00D72FF3">
            <w:pPr>
              <w:rPr>
                <w:rFonts w:cs="Times New Roman"/>
                <w:b/>
                <w:bCs/>
                <w:szCs w:val="28"/>
              </w:rPr>
            </w:pPr>
          </w:p>
          <w:p w:rsidR="00D72FF3" w:rsidRPr="005C1672" w:rsidRDefault="00D72FF3" w:rsidP="00D72FF3">
            <w:pPr>
              <w:rPr>
                <w:rFonts w:cs="Times New Roman"/>
                <w:b/>
                <w:bCs/>
                <w:szCs w:val="28"/>
              </w:rPr>
            </w:pPr>
          </w:p>
          <w:p w:rsidR="00D72FF3" w:rsidRDefault="00D72FF3" w:rsidP="00D72FF3">
            <w:pPr>
              <w:jc w:val="center"/>
              <w:rPr>
                <w:rFonts w:cs="Times New Roman"/>
                <w:bCs/>
                <w:szCs w:val="28"/>
              </w:rPr>
            </w:pPr>
            <w:r w:rsidRPr="005C1672">
              <w:rPr>
                <w:rFonts w:cs="Times New Roman"/>
                <w:b/>
                <w:bCs/>
                <w:szCs w:val="28"/>
              </w:rPr>
              <w:t>Nguyễn Tiến Dũng</w:t>
            </w:r>
          </w:p>
        </w:tc>
      </w:tr>
    </w:tbl>
    <w:p w:rsidR="001B2788" w:rsidRDefault="002C79A6" w:rsidP="00391741">
      <w:pPr>
        <w:spacing w:after="0" w:line="240" w:lineRule="auto"/>
        <w:ind w:firstLine="72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Đề nghị các</w:t>
      </w:r>
      <w:r w:rsidRPr="00460CEB">
        <w:rPr>
          <w:color w:val="000000" w:themeColor="text1"/>
          <w:szCs w:val="28"/>
        </w:rPr>
        <w:t xml:space="preserve"> đơn vị</w:t>
      </w:r>
      <w:r>
        <w:rPr>
          <w:color w:val="000000" w:themeColor="text1"/>
          <w:szCs w:val="28"/>
        </w:rPr>
        <w:t xml:space="preserve"> </w:t>
      </w:r>
      <w:r w:rsidRPr="00460CEB">
        <w:rPr>
          <w:color w:val="000000" w:themeColor="text1"/>
          <w:szCs w:val="28"/>
        </w:rPr>
        <w:t>triển khai thực hiện./.</w:t>
      </w:r>
    </w:p>
    <w:p w:rsidR="002C79A6" w:rsidRDefault="002C79A6" w:rsidP="002C79A6">
      <w:pPr>
        <w:spacing w:after="0" w:line="240" w:lineRule="auto"/>
        <w:jc w:val="both"/>
        <w:rPr>
          <w:color w:val="000000" w:themeColor="text1"/>
          <w:szCs w:val="28"/>
        </w:rPr>
      </w:pPr>
    </w:p>
    <w:p w:rsidR="0097718A" w:rsidRDefault="0097718A" w:rsidP="002C79A6">
      <w:pPr>
        <w:spacing w:after="0" w:line="240" w:lineRule="auto"/>
        <w:jc w:val="both"/>
        <w:rPr>
          <w:color w:val="000000" w:themeColor="text1"/>
          <w:szCs w:val="28"/>
        </w:rPr>
      </w:pPr>
    </w:p>
    <w:p w:rsidR="0097718A" w:rsidRPr="001B2788" w:rsidRDefault="0097718A" w:rsidP="002C79A6">
      <w:pPr>
        <w:spacing w:after="0" w:line="240" w:lineRule="auto"/>
        <w:jc w:val="both"/>
        <w:rPr>
          <w:color w:val="000000" w:themeColor="text1"/>
          <w:szCs w:val="28"/>
        </w:rPr>
      </w:pPr>
    </w:p>
    <w:p w:rsidR="00B86A37" w:rsidRPr="00460CEB" w:rsidRDefault="00B86A37" w:rsidP="002C79A6">
      <w:pPr>
        <w:spacing w:after="0" w:line="240" w:lineRule="auto"/>
        <w:jc w:val="both"/>
        <w:rPr>
          <w:rFonts w:cs="Times New Roman"/>
          <w:bCs/>
          <w:szCs w:val="28"/>
        </w:rPr>
      </w:pPr>
    </w:p>
    <w:sectPr w:rsidR="00B86A37" w:rsidRPr="00460CEB" w:rsidSect="002C79A6">
      <w:pgSz w:w="11907" w:h="16840" w:code="9"/>
      <w:pgMar w:top="624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37"/>
    <w:rsid w:val="000453A0"/>
    <w:rsid w:val="00171B5E"/>
    <w:rsid w:val="001B2788"/>
    <w:rsid w:val="002C79A6"/>
    <w:rsid w:val="00391741"/>
    <w:rsid w:val="0097718A"/>
    <w:rsid w:val="00B86A37"/>
    <w:rsid w:val="00D72FF3"/>
    <w:rsid w:val="00DA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A3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6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6A37"/>
    <w:pPr>
      <w:ind w:left="720"/>
      <w:contextualSpacing/>
    </w:pPr>
  </w:style>
  <w:style w:type="character" w:customStyle="1" w:styleId="Vnbnnidung2Exact">
    <w:name w:val="Văn bản nội dung (2) Exact"/>
    <w:rsid w:val="00B86A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A3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6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6A37"/>
    <w:pPr>
      <w:ind w:left="720"/>
      <w:contextualSpacing/>
    </w:pPr>
  </w:style>
  <w:style w:type="character" w:customStyle="1" w:styleId="Vnbnnidung2Exact">
    <w:name w:val="Văn bản nội dung (2) Exact"/>
    <w:rsid w:val="00B86A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2022-11-15T07:17:00Z</dcterms:created>
  <dcterms:modified xsi:type="dcterms:W3CDTF">2022-11-15T09:25:00Z</dcterms:modified>
</cp:coreProperties>
</file>